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D56903" w14:textId="77777777" w:rsidR="004947DF" w:rsidRDefault="004947DF" w:rsidP="009F3E34">
      <w:pPr>
        <w:bidi/>
        <w:jc w:val="center"/>
        <w:rPr>
          <w:rFonts w:ascii="Tahoma" w:hAnsi="Tahoma" w:cs="B Yagut"/>
          <w:b/>
          <w:bCs/>
          <w:sz w:val="28"/>
          <w:szCs w:val="28"/>
          <w:rtl/>
          <w:lang w:bidi="fa-IR"/>
        </w:rPr>
      </w:pPr>
    </w:p>
    <w:p w14:paraId="48BECC6B" w14:textId="190487AB" w:rsidR="009C77B0" w:rsidRPr="009C77B0" w:rsidRDefault="001B7F47" w:rsidP="004947DF">
      <w:pPr>
        <w:bidi/>
        <w:jc w:val="center"/>
        <w:rPr>
          <w:rFonts w:ascii="Tahoma" w:hAnsi="Tahoma" w:cs="B Yagut"/>
          <w:b/>
          <w:bCs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 xml:space="preserve">«محتوای </w:t>
      </w:r>
      <w:r w:rsidR="0035334A" w:rsidRPr="001B7F47">
        <w:rPr>
          <w:rFonts w:ascii="Tahoma" w:hAnsi="Tahoma" w:cs="B Yagut"/>
          <w:b/>
          <w:bCs/>
          <w:color w:val="FF0000"/>
          <w:sz w:val="28"/>
          <w:szCs w:val="28"/>
          <w:rtl/>
          <w:lang w:bidi="fa-IR"/>
        </w:rPr>
        <w:t>کاتالوگ</w:t>
      </w:r>
      <w:r w:rsidR="0035334A" w:rsidRPr="009C77B0">
        <w:rPr>
          <w:rFonts w:ascii="Tahoma" w:hAnsi="Tahoma" w:cs="B Yagut"/>
          <w:b/>
          <w:bCs/>
          <w:sz w:val="28"/>
          <w:szCs w:val="28"/>
          <w:rtl/>
          <w:lang w:bidi="fa-IR"/>
        </w:rPr>
        <w:t xml:space="preserve"> </w:t>
      </w:r>
      <w:r w:rsidR="00B13DCF"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>(بروشور) معرفی</w:t>
      </w:r>
      <w:r w:rsidR="009F3383" w:rsidRPr="009F3383">
        <w:rPr>
          <w:rFonts w:ascii="Tahoma" w:hAnsi="Tahoma" w:cs="B Yagut"/>
          <w:b/>
          <w:bCs/>
          <w:sz w:val="28"/>
          <w:szCs w:val="28"/>
          <w:rtl/>
          <w:lang w:bidi="fa-IR"/>
        </w:rPr>
        <w:t xml:space="preserve"> </w:t>
      </w:r>
      <w:r w:rsidR="009F3383" w:rsidRPr="001B7F47">
        <w:rPr>
          <w:rFonts w:ascii="Tahoma" w:hAnsi="Tahoma" w:cs="B Yagut"/>
          <w:b/>
          <w:bCs/>
          <w:color w:val="FF0000"/>
          <w:sz w:val="28"/>
          <w:szCs w:val="28"/>
          <w:rtl/>
          <w:lang w:bidi="fa-IR"/>
        </w:rPr>
        <w:t>محصول</w:t>
      </w:r>
      <w:r>
        <w:rPr>
          <w:rFonts w:ascii="Tahoma" w:hAnsi="Tahoma" w:cs="B Yagut" w:hint="cs"/>
          <w:b/>
          <w:bCs/>
          <w:sz w:val="28"/>
          <w:szCs w:val="28"/>
          <w:rtl/>
          <w:lang w:bidi="fa-IR"/>
        </w:rPr>
        <w:t>»</w:t>
      </w:r>
    </w:p>
    <w:p w14:paraId="5AB50A06" w14:textId="77777777" w:rsidR="009C77B0" w:rsidRPr="009C77B0" w:rsidRDefault="009C77B0" w:rsidP="009C77B0">
      <w:pPr>
        <w:bidi/>
        <w:jc w:val="center"/>
        <w:rPr>
          <w:rFonts w:ascii="Tahoma" w:hAnsi="Tahoma" w:cs="B Yagut"/>
          <w:b/>
          <w:bCs/>
          <w:sz w:val="28"/>
          <w:szCs w:val="28"/>
          <w:rtl/>
          <w:lang w:bidi="fa-IR"/>
        </w:rPr>
      </w:pPr>
      <w:r>
        <w:rPr>
          <w:rFonts w:ascii="Tahoma" w:hAnsi="Tahoma" w:cs="B Yagut"/>
          <w:b/>
          <w:bCs/>
          <w:sz w:val="28"/>
          <w:szCs w:val="28"/>
          <w:lang w:bidi="fa-IR"/>
        </w:rPr>
        <w:t>-----------------------------------------</w:t>
      </w:r>
      <w:r w:rsidR="008B4DAA">
        <w:rPr>
          <w:rFonts w:ascii="Tahoma" w:hAnsi="Tahoma" w:cs="B Yagut"/>
          <w:b/>
          <w:bCs/>
          <w:sz w:val="28"/>
          <w:szCs w:val="28"/>
          <w:lang w:bidi="fa-IR"/>
        </w:rPr>
        <w:t>----------</w:t>
      </w:r>
      <w:r>
        <w:rPr>
          <w:rFonts w:ascii="Tahoma" w:hAnsi="Tahoma" w:cs="B Yagut"/>
          <w:b/>
          <w:bCs/>
          <w:sz w:val="28"/>
          <w:szCs w:val="28"/>
          <w:lang w:bidi="fa-IR"/>
        </w:rPr>
        <w:t>--------------------------</w:t>
      </w:r>
    </w:p>
    <w:p w14:paraId="6E4E6A42" w14:textId="77777777" w:rsidR="001B7F47" w:rsidRPr="001B7F47" w:rsidRDefault="001B7F47" w:rsidP="001B7F47">
      <w:pPr>
        <w:bidi/>
        <w:spacing w:after="120" w:line="240" w:lineRule="auto"/>
        <w:contextualSpacing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color w:val="FF0000"/>
          <w:sz w:val="36"/>
          <w:szCs w:val="28"/>
          <w:rtl/>
          <w:lang w:bidi="fa-IR"/>
        </w:rPr>
        <w:t>بخش اول)</w:t>
      </w: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 اطلاعات توليدکننده (مالک):</w:t>
      </w:r>
    </w:p>
    <w:p w14:paraId="514F5D43" w14:textId="77777777"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نام شرکت</w:t>
      </w:r>
    </w:p>
    <w:p w14:paraId="6CB9B3C5" w14:textId="77777777"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لوگوي شرکت</w:t>
      </w:r>
    </w:p>
    <w:p w14:paraId="2B328401" w14:textId="77777777"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آدرس و تلفن شرکت</w:t>
      </w:r>
    </w:p>
    <w:p w14:paraId="4BFEE285" w14:textId="77777777"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نشاني وب سايت و پست الکترونيک شرکت</w:t>
      </w:r>
    </w:p>
    <w:p w14:paraId="0C44DF16" w14:textId="77777777" w:rsidR="001B7F47" w:rsidRPr="001B7F47" w:rsidRDefault="001B7F47" w:rsidP="001B7F47">
      <w:pPr>
        <w:bidi/>
        <w:spacing w:after="120" w:line="240" w:lineRule="auto"/>
        <w:contextualSpacing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</w:t>
      </w:r>
    </w:p>
    <w:p w14:paraId="492F0F81" w14:textId="77777777" w:rsidR="001B7F47" w:rsidRPr="001B7F47" w:rsidRDefault="001B7F47" w:rsidP="001B7F47">
      <w:pPr>
        <w:bidi/>
        <w:spacing w:after="120" w:line="240" w:lineRule="auto"/>
        <w:contextualSpacing/>
        <w:rPr>
          <w:rFonts w:ascii="Tahoma" w:hAnsi="Tahoma" w:cs="B Yagut"/>
          <w:b/>
          <w:bCs/>
          <w:sz w:val="36"/>
          <w:szCs w:val="28"/>
          <w:lang w:bidi="fa-IR"/>
        </w:rPr>
      </w:pPr>
      <w:r w:rsidRPr="001B7F47">
        <w:rPr>
          <w:rFonts w:ascii="Tahoma" w:hAnsi="Tahoma" w:cs="B Yagut" w:hint="cs"/>
          <w:b/>
          <w:bCs/>
          <w:color w:val="FF0000"/>
          <w:sz w:val="36"/>
          <w:szCs w:val="28"/>
          <w:rtl/>
          <w:lang w:bidi="fa-IR"/>
        </w:rPr>
        <w:t>بخش دوم)</w:t>
      </w: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 اطلاعات عمومي و فني محصول:</w:t>
      </w:r>
    </w:p>
    <w:p w14:paraId="2D72B0C4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نام تجاري (برند) محصول</w:t>
      </w:r>
    </w:p>
    <w:p w14:paraId="23F40E12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لوگوي محصول (در صورت وجود)</w:t>
      </w:r>
    </w:p>
    <w:p w14:paraId="64CC8B39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مشخصات فني محصول</w:t>
      </w:r>
    </w:p>
    <w:p w14:paraId="1605FCE0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بيان حوزه‌(هاي) کاربردي و کارکردهاي محصول به صورت جامع و کامل</w:t>
      </w:r>
    </w:p>
    <w:p w14:paraId="7EC2D7D1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 xml:space="preserve">گرافیک معماري سطح بالا (نماي شماتيک یا مدل مفهومی) محصول حداکثر در یک صفحه </w:t>
      </w:r>
      <w:r w:rsidRPr="001B7F47">
        <w:rPr>
          <w:rFonts w:ascii="Tahoma" w:hAnsi="Tahoma" w:cs="B Yagut"/>
          <w:b/>
          <w:bCs/>
          <w:sz w:val="24"/>
          <w:szCs w:val="20"/>
          <w:lang w:bidi="fa-IR"/>
        </w:rPr>
        <w:t>A4</w:t>
      </w:r>
    </w:p>
    <w:p w14:paraId="13DE60D8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دقيق اجزا، ماژول‌ها و زيرسيستم‌هاي عملياتي محصول</w:t>
      </w:r>
    </w:p>
    <w:p w14:paraId="5535F1F2" w14:textId="77777777" w:rsidR="001B7F47" w:rsidRPr="001B7F47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تصوير ارتباطات و تعاملات دروني (داخلي) و بيروني (خارجي) محصول</w:t>
      </w:r>
    </w:p>
    <w:p w14:paraId="118FA297" w14:textId="5D6648E0" w:rsidR="0035334A" w:rsidRDefault="001B7F47" w:rsidP="001B7F47">
      <w:pPr>
        <w:bidi/>
        <w:jc w:val="center"/>
        <w:rPr>
          <w:rFonts w:ascii="Tahoma" w:hAnsi="Tahoma" w:cs="B Yagut"/>
          <w:b/>
          <w:bCs/>
          <w:sz w:val="36"/>
          <w:szCs w:val="28"/>
          <w:rtl/>
          <w:lang w:bidi="fa-IR"/>
        </w:rPr>
      </w:pPr>
      <w:r w:rsidRPr="001B7F47">
        <w:rPr>
          <w:rFonts w:ascii="Tahoma" w:hAnsi="Tahoma" w:cs="B Yagut" w:hint="cs"/>
          <w:b/>
          <w:bCs/>
          <w:sz w:val="36"/>
          <w:szCs w:val="28"/>
          <w:rtl/>
          <w:lang w:bidi="fa-IR"/>
        </w:rPr>
        <w:t>معرفي جامعه هدف (مشتريان فعلي يا آتي) محصول</w:t>
      </w:r>
    </w:p>
    <w:p w14:paraId="3806B442" w14:textId="77777777" w:rsidR="00B11D73" w:rsidRPr="001B7F47" w:rsidRDefault="00B11D73" w:rsidP="00B11D73">
      <w:pPr>
        <w:bidi/>
        <w:jc w:val="center"/>
        <w:rPr>
          <w:rFonts w:ascii="Tahoma" w:hAnsi="Tahoma" w:cs="B Yagut"/>
          <w:b/>
          <w:bCs/>
          <w:sz w:val="36"/>
          <w:szCs w:val="36"/>
          <w:lang w:bidi="fa-IR"/>
        </w:rPr>
      </w:pPr>
    </w:p>
    <w:sectPr w:rsidR="00B11D73" w:rsidRPr="001B7F4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90"/>
    <w:rsid w:val="0006658D"/>
    <w:rsid w:val="0015566A"/>
    <w:rsid w:val="001B7F47"/>
    <w:rsid w:val="00243348"/>
    <w:rsid w:val="0035334A"/>
    <w:rsid w:val="004178D1"/>
    <w:rsid w:val="004947DF"/>
    <w:rsid w:val="008B4DAA"/>
    <w:rsid w:val="009C77B0"/>
    <w:rsid w:val="009F3383"/>
    <w:rsid w:val="009F3E34"/>
    <w:rsid w:val="00A546AA"/>
    <w:rsid w:val="00B11D73"/>
    <w:rsid w:val="00B13DCF"/>
    <w:rsid w:val="00B24249"/>
    <w:rsid w:val="00EA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7B60553"/>
  <w15:chartTrackingRefBased/>
  <w15:docId w15:val="{388817E6-9C76-4F14-9E20-F85BA1E38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AFTA Documents</vt:lpstr>
    </vt:vector>
  </TitlesOfParts>
  <Company>https://www.irianalab.ir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کاتالوگ محصولات نرم افزاری</dc:title>
  <dc:subject>AFTA-Documents</dc:subject>
  <dc:creator>https://www.irianalab.ir/</dc:creator>
  <dc:description/>
  <cp:lastModifiedBy>Ali Yarahmadi</cp:lastModifiedBy>
  <cp:revision>1</cp:revision>
  <dcterms:created xsi:type="dcterms:W3CDTF">2022-07-24T23:16:00Z</dcterms:created>
  <dcterms:modified xsi:type="dcterms:W3CDTF">2025-11-02T21:53:00Z</dcterms:modified>
  <cp:version>1.0</cp:version>
</cp:coreProperties>
</file>